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20" w:rsidRDefault="00D20F20"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1595755</wp:posOffset>
            </wp:positionH>
            <wp:positionV relativeFrom="paragraph">
              <wp:posOffset>-604520</wp:posOffset>
            </wp:positionV>
            <wp:extent cx="1800225" cy="1847850"/>
            <wp:effectExtent l="19050" t="0" r="9525" b="0"/>
            <wp:wrapThrough wrapText="bothSides">
              <wp:wrapPolygon edited="0">
                <wp:start x="-229" y="0"/>
                <wp:lineTo x="-229" y="21377"/>
                <wp:lineTo x="21714" y="21377"/>
                <wp:lineTo x="21714" y="0"/>
                <wp:lineTo x="-229" y="0"/>
              </wp:wrapPolygon>
            </wp:wrapThrough>
            <wp:docPr id="1" name="Bild 1" descr="C:\Users\Erik\Desktop\Skärmkli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k\Desktop\Skärmklip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F20" w:rsidRDefault="00D20F20"/>
    <w:p w:rsidR="00D20F20" w:rsidRDefault="00D20F20"/>
    <w:p w:rsidR="00D20F20" w:rsidRPr="00A74230" w:rsidRDefault="00D20F20">
      <w:pPr>
        <w:rPr>
          <w:sz w:val="24"/>
          <w:szCs w:val="24"/>
        </w:rPr>
      </w:pPr>
    </w:p>
    <w:p w:rsidR="003A2344" w:rsidRPr="00A74230" w:rsidRDefault="00687DCA">
      <w:pPr>
        <w:rPr>
          <w:sz w:val="24"/>
          <w:szCs w:val="24"/>
        </w:rPr>
      </w:pPr>
      <w:r w:rsidRPr="00A74230">
        <w:rPr>
          <w:b/>
          <w:sz w:val="24"/>
          <w:szCs w:val="24"/>
        </w:rPr>
        <w:t>Verksamhetsberättelse för Föreningen Albatrossmuseet i Östergarn 2019.</w:t>
      </w:r>
    </w:p>
    <w:p w:rsidR="00687DCA" w:rsidRPr="00A74230" w:rsidRDefault="00687DCA">
      <w:pPr>
        <w:rPr>
          <w:sz w:val="24"/>
          <w:szCs w:val="24"/>
        </w:rPr>
      </w:pPr>
      <w:r w:rsidRPr="00A74230">
        <w:rPr>
          <w:sz w:val="24"/>
          <w:szCs w:val="24"/>
        </w:rPr>
        <w:t xml:space="preserve">Styrelsen har under 2019 bestått av Erik </w:t>
      </w:r>
      <w:proofErr w:type="spellStart"/>
      <w:r w:rsidRPr="00A74230">
        <w:rPr>
          <w:sz w:val="24"/>
          <w:szCs w:val="24"/>
        </w:rPr>
        <w:t>Hoffstedt</w:t>
      </w:r>
      <w:proofErr w:type="spellEnd"/>
      <w:r w:rsidRPr="00A74230">
        <w:rPr>
          <w:sz w:val="24"/>
          <w:szCs w:val="24"/>
        </w:rPr>
        <w:t xml:space="preserve">, ordförande, museiföreståndare och kassör, Sven Norberg vice ordförande, Jan Åberg sekreterare, Lars Danielson och </w:t>
      </w:r>
      <w:proofErr w:type="spellStart"/>
      <w:r w:rsidRPr="00A74230">
        <w:rPr>
          <w:sz w:val="24"/>
          <w:szCs w:val="24"/>
        </w:rPr>
        <w:t>Kaidi</w:t>
      </w:r>
      <w:proofErr w:type="spellEnd"/>
      <w:r w:rsidRPr="00A74230">
        <w:rPr>
          <w:sz w:val="24"/>
          <w:szCs w:val="24"/>
        </w:rPr>
        <w:t xml:space="preserve"> F</w:t>
      </w:r>
      <w:r w:rsidR="00A845F1" w:rsidRPr="00A74230">
        <w:rPr>
          <w:sz w:val="24"/>
          <w:szCs w:val="24"/>
        </w:rPr>
        <w:t>lemström. Suppleanter var Jessic</w:t>
      </w:r>
      <w:r w:rsidRPr="00A74230">
        <w:rPr>
          <w:sz w:val="24"/>
          <w:szCs w:val="24"/>
        </w:rPr>
        <w:t xml:space="preserve">a Klingvall och Helen Nordin. Jan Åberg lämnade av personliga skäl styrelsen i juni, varefter Sven Norberg tills vidare även </w:t>
      </w:r>
      <w:r w:rsidR="00A845F1" w:rsidRPr="00A74230">
        <w:rPr>
          <w:sz w:val="24"/>
          <w:szCs w:val="24"/>
        </w:rPr>
        <w:t>fungerar som sekreterare. Jessic</w:t>
      </w:r>
      <w:r w:rsidRPr="00A74230">
        <w:rPr>
          <w:sz w:val="24"/>
          <w:szCs w:val="24"/>
        </w:rPr>
        <w:t>a Klingvall flyttade till fastlandet för studier och avgick i början av höstterminen. Styrelsen har haft</w:t>
      </w:r>
      <w:r w:rsidR="00A845F1" w:rsidRPr="00A74230">
        <w:rPr>
          <w:sz w:val="24"/>
          <w:szCs w:val="24"/>
        </w:rPr>
        <w:t xml:space="preserve"> sex protokollförda sammanträden. Talrika underhandskontakter styrelsemedlemmarna emellan har dessutom ägt rum särskilt i byggnadsfrågor. Mycket arbete har nedlagts kring nya museibyggnaden i Herrvik. Vid senaste årsskiftet hade föreningen omkring 120 medlemmar.</w:t>
      </w:r>
    </w:p>
    <w:p w:rsidR="00A845F1" w:rsidRPr="00A74230" w:rsidRDefault="00A845F1">
      <w:pPr>
        <w:rPr>
          <w:sz w:val="24"/>
          <w:szCs w:val="24"/>
        </w:rPr>
      </w:pPr>
      <w:r w:rsidRPr="00A74230">
        <w:rPr>
          <w:b/>
          <w:sz w:val="24"/>
          <w:szCs w:val="24"/>
        </w:rPr>
        <w:t>Visningar och aktiviteter.</w:t>
      </w:r>
    </w:p>
    <w:p w:rsidR="00A845F1" w:rsidRDefault="00A845F1">
      <w:pPr>
        <w:rPr>
          <w:sz w:val="24"/>
          <w:szCs w:val="24"/>
        </w:rPr>
      </w:pPr>
      <w:r w:rsidRPr="00A74230">
        <w:rPr>
          <w:sz w:val="24"/>
          <w:szCs w:val="24"/>
        </w:rPr>
        <w:t>Förutom årsstämman</w:t>
      </w:r>
      <w:r w:rsidR="00A74230" w:rsidRPr="00A74230">
        <w:rPr>
          <w:sz w:val="24"/>
          <w:szCs w:val="24"/>
        </w:rPr>
        <w:t xml:space="preserve"> den 26 </w:t>
      </w:r>
      <w:r w:rsidR="00EE70EC">
        <w:rPr>
          <w:sz w:val="24"/>
          <w:szCs w:val="24"/>
        </w:rPr>
        <w:t xml:space="preserve">mars </w:t>
      </w:r>
      <w:r w:rsidR="00A74230" w:rsidRPr="00A74230">
        <w:rPr>
          <w:sz w:val="24"/>
          <w:szCs w:val="24"/>
        </w:rPr>
        <w:t xml:space="preserve">med åtföljande föredrag av Lars Danielson ordnades medlemsmöten den 16 augusti då professor emeritus Ulf </w:t>
      </w:r>
      <w:proofErr w:type="spellStart"/>
      <w:r w:rsidR="00A74230" w:rsidRPr="00A74230">
        <w:rPr>
          <w:sz w:val="24"/>
          <w:szCs w:val="24"/>
        </w:rPr>
        <w:t>Palmenfelt</w:t>
      </w:r>
      <w:proofErr w:type="spellEnd"/>
      <w:r w:rsidR="00A74230" w:rsidRPr="00A74230">
        <w:rPr>
          <w:sz w:val="24"/>
          <w:szCs w:val="24"/>
        </w:rPr>
        <w:t xml:space="preserve"> kåserade kring skrönor och berättelser från hav och kust samt den 19:e november då det bjöds ärtsoppa samt improviserat föredrag av föreningen ordförande. Den inbjudne föreläsaren hade drabbats av sjukdom. Samtliga arrangemang var välbesökta.</w:t>
      </w:r>
    </w:p>
    <w:p w:rsidR="00EE70EC" w:rsidRDefault="008B2D2D" w:rsidP="00EE70EC">
      <w:pPr>
        <w:rPr>
          <w:sz w:val="24"/>
          <w:szCs w:val="24"/>
        </w:rPr>
      </w:pPr>
      <w:r>
        <w:rPr>
          <w:sz w:val="24"/>
          <w:szCs w:val="24"/>
        </w:rPr>
        <w:t>Sammanlagt 48 olika aktiviteter, förutom styrelsens sammanträden, ordnades 2019 med ett totalt antal deltagande av 737 personer. Museet visades med guidning vid 38 tillfällen</w:t>
      </w:r>
      <w:r w:rsidR="009B6A5A">
        <w:rPr>
          <w:sz w:val="24"/>
          <w:szCs w:val="24"/>
        </w:rPr>
        <w:t xml:space="preserve">. </w:t>
      </w:r>
      <w:r w:rsidR="005D48EB">
        <w:rPr>
          <w:sz w:val="24"/>
          <w:szCs w:val="24"/>
        </w:rPr>
        <w:t xml:space="preserve"> Albatrossdagen den andra juli firades på sedvanligt sätt i närvaro av Tysklands försvarsattaché Hans-Joachim Weber. Musik utfördes av Hultsfreds Sommarorkester, ett 30-tal ungdomar, samt av föreningens flaggtrumpetare Richard Flemström. </w:t>
      </w:r>
      <w:r w:rsidR="009B6A5A">
        <w:rPr>
          <w:sz w:val="24"/>
          <w:szCs w:val="24"/>
        </w:rPr>
        <w:t xml:space="preserve">Tillsammans med Motormuseet, Hembygdsföreningen och </w:t>
      </w:r>
      <w:proofErr w:type="spellStart"/>
      <w:r w:rsidR="009B6A5A">
        <w:rPr>
          <w:sz w:val="24"/>
          <w:szCs w:val="24"/>
        </w:rPr>
        <w:t>Sysne</w:t>
      </w:r>
      <w:proofErr w:type="spellEnd"/>
      <w:r w:rsidR="009B6A5A">
        <w:rPr>
          <w:sz w:val="24"/>
          <w:szCs w:val="24"/>
        </w:rPr>
        <w:t xml:space="preserve"> Fiskemuseum ordnades en ”Museirunda” den andra november. Enskilda bidrag och visningsavgifter har influtit i museets sparbössa. Föreningen rapporterar verksamheten till Kulturanalys för nationell sammanställning av arbetslivsmuseernas arbete.</w:t>
      </w:r>
    </w:p>
    <w:p w:rsidR="00EE70EC" w:rsidRDefault="00EE70EC" w:rsidP="00EE70EC">
      <w:pPr>
        <w:rPr>
          <w:sz w:val="24"/>
          <w:szCs w:val="24"/>
        </w:rPr>
      </w:pPr>
      <w:r w:rsidRPr="00EE70EC">
        <w:rPr>
          <w:sz w:val="24"/>
          <w:szCs w:val="24"/>
        </w:rPr>
        <w:t xml:space="preserve"> </w:t>
      </w:r>
      <w:r>
        <w:rPr>
          <w:sz w:val="24"/>
          <w:szCs w:val="24"/>
        </w:rPr>
        <w:t>Föreningen hyr som tidigare två rum i övervåningen i Östergarns Bygdegård för samlingarna.</w:t>
      </w:r>
    </w:p>
    <w:p w:rsidR="009B6A5A" w:rsidRDefault="009B6A5A">
      <w:pPr>
        <w:rPr>
          <w:sz w:val="24"/>
          <w:szCs w:val="24"/>
        </w:rPr>
      </w:pPr>
      <w:r>
        <w:rPr>
          <w:sz w:val="24"/>
          <w:szCs w:val="24"/>
        </w:rPr>
        <w:t>Föreningen är medlem i Arbetsam, arbetslivsmuseern</w:t>
      </w:r>
      <w:r w:rsidR="00EE70EC">
        <w:rPr>
          <w:sz w:val="24"/>
          <w:szCs w:val="24"/>
        </w:rPr>
        <w:t>as samarbetsråd och annonserade</w:t>
      </w:r>
      <w:r>
        <w:rPr>
          <w:sz w:val="24"/>
          <w:szCs w:val="24"/>
        </w:rPr>
        <w:t xml:space="preserve"> i Museikatalogen 2019. Samverkan i GMM (Gotlands Militärhistoriska Museer) fortsatte. Föreningen samarbetar med Vuxenskolan.</w:t>
      </w:r>
      <w:r w:rsidR="00066BC9">
        <w:rPr>
          <w:sz w:val="24"/>
          <w:szCs w:val="24"/>
        </w:rPr>
        <w:t xml:space="preserve"> Informella kontakter har upprätthållits med Sjöhistoriska Museet i Stockholm, Länsmuseet i Visby samt Tysklands ambassad i Stockholm.</w:t>
      </w:r>
    </w:p>
    <w:p w:rsidR="00066BC9" w:rsidRDefault="00066BC9">
      <w:pPr>
        <w:rPr>
          <w:sz w:val="24"/>
          <w:szCs w:val="24"/>
        </w:rPr>
      </w:pPr>
      <w:r>
        <w:rPr>
          <w:sz w:val="24"/>
          <w:szCs w:val="24"/>
        </w:rPr>
        <w:lastRenderedPageBreak/>
        <w:t>En av föreningens fartygsmodeller var under året deponerad i Marinstugan i Visby enligt avtal med Föreningen Flottans Män.</w:t>
      </w:r>
    </w:p>
    <w:p w:rsidR="005D48EB" w:rsidRDefault="005D48EB">
      <w:pPr>
        <w:rPr>
          <w:sz w:val="24"/>
          <w:szCs w:val="24"/>
        </w:rPr>
      </w:pPr>
      <w:r>
        <w:rPr>
          <w:sz w:val="24"/>
          <w:szCs w:val="24"/>
        </w:rPr>
        <w:t>Verksamhetsstöd har erhållits från Region Gotland samt Vuxenskolan.</w:t>
      </w:r>
      <w:r w:rsidR="00711027">
        <w:rPr>
          <w:sz w:val="24"/>
          <w:szCs w:val="24"/>
        </w:rPr>
        <w:t xml:space="preserve"> Bidrag har sökts utan resultat från Riksantikvarieämbetet. Bidrag har sökts med positivt resultat hos Ragnar och Lydia Nilssons stiftelse (3000), Gotlandsfonden (35000) samt Föreningen Sjömanshem i utländska hamnat (300000). Ett tidigare beviljat bidrag</w:t>
      </w:r>
      <w:r w:rsidR="00EE70EC">
        <w:rPr>
          <w:sz w:val="24"/>
          <w:szCs w:val="24"/>
        </w:rPr>
        <w:t xml:space="preserve"> (20000)</w:t>
      </w:r>
      <w:r w:rsidR="00711027">
        <w:rPr>
          <w:sz w:val="24"/>
          <w:szCs w:val="24"/>
        </w:rPr>
        <w:t xml:space="preserve"> från Konung Gustav VI Adolfs fond för svensk kultur utbetalades.</w:t>
      </w:r>
    </w:p>
    <w:p w:rsidR="004C6324" w:rsidRDefault="004C6324">
      <w:pPr>
        <w:rPr>
          <w:sz w:val="24"/>
          <w:szCs w:val="24"/>
        </w:rPr>
      </w:pPr>
      <w:r>
        <w:rPr>
          <w:sz w:val="24"/>
          <w:szCs w:val="24"/>
        </w:rPr>
        <w:t>Föreningens samlingar har katalogiserats och fotograferats i samarbete med Uppsala Universitet Campus Gotland och dess företa</w:t>
      </w:r>
      <w:r w:rsidR="00EE70EC">
        <w:rPr>
          <w:sz w:val="24"/>
          <w:szCs w:val="24"/>
        </w:rPr>
        <w:t>gsantikvariska institution under le</w:t>
      </w:r>
      <w:r>
        <w:rPr>
          <w:sz w:val="24"/>
          <w:szCs w:val="24"/>
        </w:rPr>
        <w:t xml:space="preserve">dning av </w:t>
      </w:r>
      <w:r w:rsidR="00B31477">
        <w:rPr>
          <w:sz w:val="24"/>
          <w:szCs w:val="24"/>
        </w:rPr>
        <w:t>universitetsadjunkt Su</w:t>
      </w:r>
      <w:r>
        <w:rPr>
          <w:sz w:val="24"/>
          <w:szCs w:val="24"/>
        </w:rPr>
        <w:t>sanna Carlsten.</w:t>
      </w:r>
    </w:p>
    <w:p w:rsidR="007D6351" w:rsidRPr="007D6351" w:rsidRDefault="007D6351">
      <w:pPr>
        <w:rPr>
          <w:b/>
          <w:sz w:val="24"/>
          <w:szCs w:val="24"/>
        </w:rPr>
      </w:pPr>
      <w:r>
        <w:rPr>
          <w:b/>
          <w:sz w:val="24"/>
          <w:szCs w:val="24"/>
        </w:rPr>
        <w:t>Nys museilokalen.</w:t>
      </w:r>
    </w:p>
    <w:p w:rsidR="004C6324" w:rsidRDefault="004C632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Herrvikshuset</w:t>
      </w:r>
      <w:proofErr w:type="spellEnd"/>
      <w:r>
        <w:rPr>
          <w:sz w:val="24"/>
          <w:szCs w:val="24"/>
        </w:rPr>
        <w:t xml:space="preserve"> har stora invändiga målningsarbetet genomförts under ledning av Sven Norberg. En efterlängtad värmepump installerades under hösten. Y</w:t>
      </w:r>
      <w:r w:rsidR="007D6351">
        <w:rPr>
          <w:sz w:val="24"/>
          <w:szCs w:val="24"/>
        </w:rPr>
        <w:t>tterpanelen tjärades under en ar</w:t>
      </w:r>
      <w:r>
        <w:rPr>
          <w:sz w:val="24"/>
          <w:szCs w:val="24"/>
        </w:rPr>
        <w:t>betsdag.</w:t>
      </w:r>
      <w:r w:rsidR="00EE70EC">
        <w:rPr>
          <w:sz w:val="24"/>
          <w:szCs w:val="24"/>
        </w:rPr>
        <w:t xml:space="preserve"> Flera mindre bygg</w:t>
      </w:r>
      <w:r w:rsidR="007D6351">
        <w:rPr>
          <w:sz w:val="24"/>
          <w:szCs w:val="24"/>
        </w:rPr>
        <w:t>nadsarbeten genomfördes. Kontakt har tagits med byggnadsnämnden och kontrollansvarig för att få till stånd ett slutsamråd varefter föreningen kan ta byggnaden i drift.</w:t>
      </w:r>
    </w:p>
    <w:p w:rsidR="007D6351" w:rsidRDefault="007D6351">
      <w:pPr>
        <w:rPr>
          <w:sz w:val="24"/>
          <w:szCs w:val="24"/>
        </w:rPr>
      </w:pPr>
      <w:r>
        <w:rPr>
          <w:b/>
          <w:sz w:val="24"/>
          <w:szCs w:val="24"/>
        </w:rPr>
        <w:t>Övrigt.</w:t>
      </w:r>
    </w:p>
    <w:p w:rsidR="000A6237" w:rsidRDefault="000A6237">
      <w:pPr>
        <w:rPr>
          <w:sz w:val="24"/>
          <w:szCs w:val="24"/>
        </w:rPr>
      </w:pPr>
      <w:r>
        <w:rPr>
          <w:sz w:val="24"/>
          <w:szCs w:val="24"/>
        </w:rPr>
        <w:t xml:space="preserve">Föreningen är skuldfri. Kassabehållningen vid årsskiftet bedöms stor nog för att slutföra pågående byggnadsarbeten och påbörja inredning av byggnaden i Herrvik. </w:t>
      </w:r>
    </w:p>
    <w:p w:rsidR="007D6351" w:rsidRDefault="007D6351">
      <w:pPr>
        <w:rPr>
          <w:sz w:val="24"/>
          <w:szCs w:val="24"/>
        </w:rPr>
      </w:pPr>
      <w:r>
        <w:rPr>
          <w:sz w:val="24"/>
          <w:szCs w:val="24"/>
        </w:rPr>
        <w:t>Försäljning av böcker, vykort och souvenirer ger ekonomiskt bidrag till verksamheten. Samlingar och byggnad är försäkrade i Länsförsäkringar, Visby. Föreningens kassa förvaltas av Handelsbanken i Slite. Information om föreningen har av och till influtit i lokalpressen. Nya föremål skänks fortfarande till museet. Föreningen tackar givare, våra donatorer liksom alla som stöttat verksamheten. Särskilt tack riktas till de under året avgångna styrelseledamöterna för deras insatser.</w:t>
      </w:r>
    </w:p>
    <w:p w:rsidR="007D6351" w:rsidRDefault="000A6237">
      <w:pPr>
        <w:rPr>
          <w:sz w:val="24"/>
          <w:szCs w:val="24"/>
        </w:rPr>
      </w:pPr>
      <w:r>
        <w:rPr>
          <w:sz w:val="24"/>
          <w:szCs w:val="24"/>
        </w:rPr>
        <w:t>Östergarn den 6</w:t>
      </w:r>
      <w:r w:rsidR="007D6351">
        <w:rPr>
          <w:sz w:val="24"/>
          <w:szCs w:val="24"/>
        </w:rPr>
        <w:t>:e februari 2020</w:t>
      </w:r>
    </w:p>
    <w:p w:rsidR="007D6351" w:rsidRDefault="007D6351">
      <w:pPr>
        <w:rPr>
          <w:sz w:val="24"/>
          <w:szCs w:val="24"/>
        </w:rPr>
      </w:pPr>
    </w:p>
    <w:p w:rsidR="007D6351" w:rsidRDefault="007D6351">
      <w:pPr>
        <w:rPr>
          <w:sz w:val="24"/>
          <w:szCs w:val="24"/>
        </w:rPr>
      </w:pPr>
      <w:r>
        <w:rPr>
          <w:sz w:val="24"/>
          <w:szCs w:val="24"/>
        </w:rPr>
        <w:t xml:space="preserve">Erik </w:t>
      </w:r>
      <w:proofErr w:type="spellStart"/>
      <w:r>
        <w:rPr>
          <w:sz w:val="24"/>
          <w:szCs w:val="24"/>
        </w:rPr>
        <w:t>Hoffstedt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Sven Norberg</w:t>
      </w:r>
    </w:p>
    <w:p w:rsidR="007D6351" w:rsidRDefault="007D6351">
      <w:pPr>
        <w:rPr>
          <w:sz w:val="24"/>
          <w:szCs w:val="24"/>
        </w:rPr>
      </w:pPr>
    </w:p>
    <w:p w:rsidR="007D6351" w:rsidRPr="007D6351" w:rsidRDefault="007D6351">
      <w:pPr>
        <w:rPr>
          <w:sz w:val="24"/>
          <w:szCs w:val="24"/>
        </w:rPr>
      </w:pPr>
      <w:r>
        <w:rPr>
          <w:sz w:val="24"/>
          <w:szCs w:val="24"/>
        </w:rPr>
        <w:t>Lars Danielson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Kaidi</w:t>
      </w:r>
      <w:proofErr w:type="spellEnd"/>
      <w:r>
        <w:rPr>
          <w:sz w:val="24"/>
          <w:szCs w:val="24"/>
        </w:rPr>
        <w:t xml:space="preserve"> Flemström</w:t>
      </w:r>
    </w:p>
    <w:sectPr w:rsidR="007D6351" w:rsidRPr="007D6351" w:rsidSect="004D6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hyphenationZone w:val="425"/>
  <w:characterSpacingControl w:val="doNotCompress"/>
  <w:compat/>
  <w:rsids>
    <w:rsidRoot w:val="00687DCA"/>
    <w:rsid w:val="00066BC9"/>
    <w:rsid w:val="000928A1"/>
    <w:rsid w:val="000A6237"/>
    <w:rsid w:val="000B5529"/>
    <w:rsid w:val="00431834"/>
    <w:rsid w:val="004C6324"/>
    <w:rsid w:val="004D68A8"/>
    <w:rsid w:val="004F6AAD"/>
    <w:rsid w:val="005D48EB"/>
    <w:rsid w:val="00687DCA"/>
    <w:rsid w:val="00711027"/>
    <w:rsid w:val="007D6351"/>
    <w:rsid w:val="008B2D2D"/>
    <w:rsid w:val="009B6A5A"/>
    <w:rsid w:val="00A35A41"/>
    <w:rsid w:val="00A70811"/>
    <w:rsid w:val="00A74230"/>
    <w:rsid w:val="00A845F1"/>
    <w:rsid w:val="00B31477"/>
    <w:rsid w:val="00D20F20"/>
    <w:rsid w:val="00EE70EC"/>
    <w:rsid w:val="00F9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8A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20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0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te\gamla%20skrivbordet\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</Template>
  <TotalTime>0</TotalTime>
  <Pages>2</Pages>
  <Words>672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Windows-användare</dc:creator>
  <cp:lastModifiedBy>Windows-användare</cp:lastModifiedBy>
  <cp:revision>2</cp:revision>
  <dcterms:created xsi:type="dcterms:W3CDTF">2020-02-11T07:28:00Z</dcterms:created>
  <dcterms:modified xsi:type="dcterms:W3CDTF">2020-02-11T07:28:00Z</dcterms:modified>
</cp:coreProperties>
</file>